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10" w:x="550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CIMOGEL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2-Propanol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85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Flüssigkeit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leicht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entzündbar.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Schläfrigkeit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Benommenheit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5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Schädlich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81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zusammen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brandfördernden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selbstentzündlichen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40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18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18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5005" w:x="1592" w:y="10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760" w:x="5205" w:y="113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8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418" w:x="1592" w:y="126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30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7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41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50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358</Words>
  <Characters>2995</Characters>
  <Application>Aspose</Application>
  <DocSecurity>0</DocSecurity>
  <Lines>57</Lines>
  <Paragraphs>57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2021-01-07T14:41:17+01:00</dcterms:created>
  <dcterms:modified xmlns:xsi="http://www.w3.org/2001/XMLSchema-instance" xmlns:dcterms="http://purl.org/dc/terms/" xsi:type="dcterms:W3CDTF">2021-01-07T14:41:17+01:00</dcterms:modified>
</coreProperties>
</file>